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D6620" w:rsidRPr="000B4454" w:rsidRDefault="000B4454">
      <w:pPr>
        <w:rPr>
          <w:sz w:val="30"/>
          <w:szCs w:val="30"/>
        </w:rPr>
      </w:pPr>
      <w:r w:rsidRPr="000B4454">
        <w:rPr>
          <w:rFonts w:hint="eastAsia"/>
          <w:sz w:val="30"/>
          <w:szCs w:val="30"/>
        </w:rPr>
        <w:t>3D</w:t>
      </w:r>
      <w:r w:rsidRPr="000B4454">
        <w:rPr>
          <w:sz w:val="30"/>
          <w:szCs w:val="30"/>
        </w:rPr>
        <w:t xml:space="preserve"> </w:t>
      </w:r>
      <w:r w:rsidRPr="000B4454">
        <w:rPr>
          <w:rFonts w:hint="eastAsia"/>
          <w:sz w:val="30"/>
          <w:szCs w:val="30"/>
        </w:rPr>
        <w:t xml:space="preserve">프린팅 이미지 </w:t>
      </w:r>
      <w:r w:rsidR="003F6F92">
        <w:rPr>
          <w:rFonts w:hint="eastAsia"/>
          <w:sz w:val="30"/>
          <w:szCs w:val="30"/>
        </w:rPr>
        <w:t>초안</w:t>
      </w:r>
      <w:bookmarkStart w:id="0" w:name="_GoBack"/>
      <w:bookmarkEnd w:id="0"/>
      <w:r w:rsidRPr="000B4454">
        <w:rPr>
          <w:rFonts w:hint="eastAsia"/>
          <w:sz w:val="30"/>
          <w:szCs w:val="30"/>
        </w:rPr>
        <w:t xml:space="preserve"> </w:t>
      </w:r>
    </w:p>
    <w:p w:rsidR="000B4454" w:rsidRPr="000B4454" w:rsidRDefault="000B4454">
      <w:pPr>
        <w:rPr>
          <w:b/>
        </w:rPr>
      </w:pPr>
      <w:r w:rsidRPr="000B4454">
        <w:rPr>
          <w:rFonts w:hint="eastAsia"/>
          <w:b/>
        </w:rPr>
        <w:t>1. 참고자료</w:t>
      </w:r>
    </w:p>
    <w:p w:rsidR="000B4454" w:rsidRDefault="000B4454">
      <w:r>
        <w:t xml:space="preserve">(1) </w:t>
      </w:r>
      <w:r>
        <w:rPr>
          <w:rFonts w:hint="eastAsia"/>
        </w:rPr>
        <w:t xml:space="preserve">상 하부 케이스가 분리되며 포트 구분이 되는 </w:t>
      </w:r>
      <w:proofErr w:type="spellStart"/>
      <w:r>
        <w:rPr>
          <w:rFonts w:hint="eastAsia"/>
        </w:rPr>
        <w:t>라즈베리파이</w:t>
      </w:r>
      <w:proofErr w:type="spellEnd"/>
      <w:r>
        <w:rPr>
          <w:rFonts w:hint="eastAsia"/>
        </w:rPr>
        <w:t xml:space="preserve"> 케이스</w:t>
      </w:r>
    </w:p>
    <w:p w:rsidR="000B4454" w:rsidRDefault="003F6F92">
      <w:hyperlink r:id="rId4" w:history="1">
        <w:r w:rsidR="000B4454">
          <w:rPr>
            <w:rStyle w:val="a3"/>
            <w:rFonts w:ascii="나눔고딕" w:eastAsia="나눔고딕" w:hAnsi="나눔고딕" w:hint="eastAsia"/>
            <w:sz w:val="18"/>
            <w:szCs w:val="18"/>
          </w:rPr>
          <w:t>http://socialmaker.tistory.com/30</w:t>
        </w:r>
      </w:hyperlink>
    </w:p>
    <w:p w:rsidR="000B4454" w:rsidRDefault="000B4454">
      <w:r>
        <w:rPr>
          <w:noProof/>
        </w:rPr>
        <w:drawing>
          <wp:inline distT="0" distB="0" distL="0" distR="0" wp14:anchorId="2465BB4B" wp14:editId="57012C7F">
            <wp:extent cx="2551134" cy="1702075"/>
            <wp:effectExtent l="0" t="0" r="190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65492" cy="17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454" w:rsidRDefault="000B4454"/>
    <w:p w:rsidR="000B4454" w:rsidRDefault="000B4454">
      <w:r>
        <w:t>(2)</w:t>
      </w:r>
      <w:r>
        <w:rPr>
          <w:rFonts w:hint="eastAsia"/>
        </w:rPr>
        <w:t xml:space="preserve"> 전체적인 디자인 선은 아래 그림 숫자와 같은 음각으로 처리</w:t>
      </w:r>
    </w:p>
    <w:p w:rsidR="000B4454" w:rsidRDefault="000B4454">
      <w:r>
        <w:rPr>
          <w:rFonts w:ascii="나눔고딕" w:eastAsia="나눔고딕" w:hAnsi="나눔고딕" w:hint="eastAsia"/>
          <w:color w:val="353535"/>
          <w:sz w:val="18"/>
          <w:szCs w:val="18"/>
        </w:rPr>
        <w:t>http://socialmaker.kr/print_view.html?id=83</w:t>
      </w:r>
    </w:p>
    <w:p w:rsidR="000B4454" w:rsidRDefault="000B4454">
      <w:r>
        <w:rPr>
          <w:noProof/>
        </w:rPr>
        <w:drawing>
          <wp:inline distT="0" distB="0" distL="0" distR="0" wp14:anchorId="006E4466" wp14:editId="3614ADB0">
            <wp:extent cx="2406613" cy="2171178"/>
            <wp:effectExtent l="0" t="0" r="0" b="63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16290" cy="217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454" w:rsidRDefault="000B4454"/>
    <w:p w:rsidR="000B4454" w:rsidRDefault="000B4454">
      <w:r>
        <w:rPr>
          <w:rFonts w:hint="eastAsia"/>
        </w:rPr>
        <w:t>(3) USB포트 보호가 되는 캡형태의 뚜껑 제작</w:t>
      </w:r>
    </w:p>
    <w:p w:rsidR="000B4454" w:rsidRDefault="000B4454">
      <w:r>
        <w:rPr>
          <w:rFonts w:ascii="나눔고딕" w:eastAsia="나눔고딕" w:hAnsi="나눔고딕" w:hint="eastAsia"/>
          <w:color w:val="353535"/>
          <w:sz w:val="18"/>
          <w:szCs w:val="18"/>
        </w:rPr>
        <w:t>http://smartmagician.tistory.com/281</w:t>
      </w:r>
    </w:p>
    <w:p w:rsidR="000B4454" w:rsidRDefault="000B4454">
      <w:r>
        <w:rPr>
          <w:noProof/>
        </w:rPr>
        <w:drawing>
          <wp:inline distT="0" distB="0" distL="0" distR="0" wp14:anchorId="4213C58A" wp14:editId="309506E6">
            <wp:extent cx="2584537" cy="1218372"/>
            <wp:effectExtent l="0" t="0" r="6350" b="127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467" t="15366" r="5311"/>
                    <a:stretch/>
                  </pic:blipFill>
                  <pic:spPr bwMode="auto">
                    <a:xfrm>
                      <a:off x="0" y="0"/>
                      <a:ext cx="2589550" cy="1220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6CEE" w:rsidRDefault="003D6CEE">
      <w:pPr>
        <w:rPr>
          <w:b/>
        </w:rPr>
      </w:pPr>
      <w:r w:rsidRPr="003D6CEE">
        <w:rPr>
          <w:rFonts w:hint="eastAsia"/>
          <w:b/>
        </w:rPr>
        <w:lastRenderedPageBreak/>
        <w:t>2. 실</w:t>
      </w:r>
      <w:r>
        <w:rPr>
          <w:rFonts w:hint="eastAsia"/>
          <w:b/>
        </w:rPr>
        <w:t>제</w:t>
      </w:r>
      <w:r w:rsidRPr="003D6CEE">
        <w:rPr>
          <w:rFonts w:hint="eastAsia"/>
          <w:b/>
        </w:rPr>
        <w:t xml:space="preserve"> 이미지</w:t>
      </w:r>
    </w:p>
    <w:p w:rsidR="003D6CEE" w:rsidRDefault="003D6CEE">
      <w:pPr>
        <w:rPr>
          <w:b/>
        </w:rPr>
      </w:pPr>
      <w:r>
        <w:rPr>
          <w:noProof/>
        </w:rPr>
        <w:drawing>
          <wp:inline distT="0" distB="0" distL="0" distR="0">
            <wp:extent cx="3166600" cy="2158652"/>
            <wp:effectExtent l="0" t="0" r="0" b="0"/>
            <wp:docPr id="11" name="그림 11" descr="C:\Users\JH\AppData\Local\Microsoft\Windows\INetCache\Content.Word\KakaoTalk_20171024_0033113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JH\AppData\Local\Microsoft\Windows\INetCache\Content.Word\KakaoTalk_20171024_00331137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583" r="61092" b="37056"/>
                    <a:stretch/>
                  </pic:blipFill>
                  <pic:spPr bwMode="auto">
                    <a:xfrm>
                      <a:off x="0" y="0"/>
                      <a:ext cx="3181807" cy="2169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6CEE" w:rsidRDefault="003D6CEE">
      <w:pPr>
        <w:rPr>
          <w:b/>
        </w:rPr>
      </w:pPr>
    </w:p>
    <w:p w:rsidR="003D6CEE" w:rsidRDefault="003D6CEE">
      <w:pPr>
        <w:rPr>
          <w:b/>
        </w:rPr>
      </w:pPr>
    </w:p>
    <w:p w:rsidR="003D6CEE" w:rsidRDefault="003D6CEE">
      <w:pPr>
        <w:rPr>
          <w:b/>
        </w:rPr>
      </w:pPr>
    </w:p>
    <w:p w:rsidR="003D6CEE" w:rsidRDefault="003D6CEE">
      <w:pPr>
        <w:rPr>
          <w:b/>
        </w:rPr>
      </w:pPr>
      <w:r>
        <w:rPr>
          <w:rFonts w:hint="eastAsia"/>
          <w:b/>
        </w:rPr>
        <w:t>3. 2D 디자인 이미지</w:t>
      </w:r>
    </w:p>
    <w:p w:rsidR="003D6CEE" w:rsidRDefault="003D6CEE">
      <w:pPr>
        <w:rPr>
          <w:b/>
        </w:rPr>
      </w:pPr>
      <w:r>
        <w:rPr>
          <w:noProof/>
        </w:rPr>
        <w:drawing>
          <wp:inline distT="0" distB="0" distL="0" distR="0" wp14:anchorId="35DE0E29" wp14:editId="22D203BA">
            <wp:extent cx="4120819" cy="1602651"/>
            <wp:effectExtent l="0" t="0" r="0" b="0"/>
            <wp:docPr id="15" name="그림 15" descr="C:\Users\JH\AppData\Local\Microsoft\Windows\INetCache\Content.Word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JH\AppData\Local\Microsoft\Windows\INetCache\Content.Word\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5" t="35348" r="5522" b="18473"/>
                    <a:stretch/>
                  </pic:blipFill>
                  <pic:spPr bwMode="auto">
                    <a:xfrm>
                      <a:off x="0" y="0"/>
                      <a:ext cx="4137883" cy="1609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6CEE" w:rsidRDefault="003D6CEE">
      <w:pPr>
        <w:rPr>
          <w:b/>
        </w:rPr>
      </w:pPr>
      <w:r>
        <w:rPr>
          <w:noProof/>
        </w:rPr>
        <w:drawing>
          <wp:inline distT="0" distB="0" distL="0" distR="0" wp14:anchorId="1EC36565" wp14:editId="4915A729">
            <wp:extent cx="3092980" cy="2922618"/>
            <wp:effectExtent l="0" t="0" r="0" b="0"/>
            <wp:docPr id="16" name="그림 16" descr="C:\Users\JH\AppData\Local\Microsoft\Windows\INetCache\Content.Word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JH\AppData\Local\Microsoft\Windows\INetCache\Content.Word\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91" b="13731"/>
                    <a:stretch/>
                  </pic:blipFill>
                  <pic:spPr bwMode="auto">
                    <a:xfrm>
                      <a:off x="0" y="0"/>
                      <a:ext cx="3100606" cy="2929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b/>
        </w:rPr>
        <w:t xml:space="preserve"> </w:t>
      </w:r>
      <w:r>
        <w:rPr>
          <w:b/>
        </w:rPr>
        <w:t>USB</w:t>
      </w:r>
      <w:r>
        <w:rPr>
          <w:rFonts w:hint="eastAsia"/>
          <w:b/>
        </w:rPr>
        <w:t>포트를 보호할 수 있는 캡 형태의 뚜껑</w:t>
      </w:r>
    </w:p>
    <w:p w:rsidR="003D6CEE" w:rsidRDefault="003D6CEE">
      <w:pPr>
        <w:rPr>
          <w:b/>
        </w:rPr>
      </w:pPr>
    </w:p>
    <w:p w:rsidR="003D6CEE" w:rsidRDefault="003D6CEE">
      <w:pPr>
        <w:rPr>
          <w:b/>
        </w:rPr>
      </w:pPr>
      <w:r>
        <w:rPr>
          <w:noProof/>
        </w:rPr>
        <w:drawing>
          <wp:inline distT="0" distB="0" distL="0" distR="0">
            <wp:extent cx="2966452" cy="2292263"/>
            <wp:effectExtent l="0" t="0" r="5715" b="0"/>
            <wp:docPr id="17" name="그림 17" descr="C:\Users\JH\AppData\Local\Microsoft\Windows\INetCache\Content.Word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JH\AppData\Local\Microsoft\Windows\INetCache\Content.Word\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67" t="28095" r="4149" b="23812"/>
                    <a:stretch/>
                  </pic:blipFill>
                  <pic:spPr bwMode="auto">
                    <a:xfrm>
                      <a:off x="0" y="0"/>
                      <a:ext cx="2986519" cy="23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13973" cy="2312828"/>
            <wp:effectExtent l="0" t="0" r="0" b="0"/>
            <wp:docPr id="12" name="그림 12" descr="C:\Users\JH\AppData\Local\Microsoft\Windows\INetCache\Content.Word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JH\AppData\Local\Microsoft\Windows\INetCache\Content.Word\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48" t="27326" r="8572" b="24112"/>
                    <a:stretch/>
                  </pic:blipFill>
                  <pic:spPr bwMode="auto">
                    <a:xfrm>
                      <a:off x="0" y="0"/>
                      <a:ext cx="2734392" cy="2330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6CEE" w:rsidRDefault="003D6CEE">
      <w:pPr>
        <w:rPr>
          <w:b/>
        </w:rPr>
      </w:pPr>
      <w:r>
        <w:rPr>
          <w:noProof/>
        </w:rPr>
        <w:drawing>
          <wp:inline distT="0" distB="0" distL="0" distR="0">
            <wp:extent cx="2955726" cy="2492679"/>
            <wp:effectExtent l="0" t="0" r="0" b="3175"/>
            <wp:docPr id="20" name="그림 20" descr="C:\Users\JH\AppData\Local\Microsoft\Windows\INetCache\Content.Word\KakaoTalk_20171016_192510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JH\AppData\Local\Microsoft\Windows\INetCache\Content.Word\KakaoTalk_20171016_19251010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395" cy="2504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6CEE" w:rsidRPr="003D6CEE" w:rsidRDefault="003D6CEE">
      <w:pPr>
        <w:rPr>
          <w:b/>
        </w:rPr>
      </w:pPr>
      <w:r>
        <w:rPr>
          <w:noProof/>
        </w:rPr>
        <w:drawing>
          <wp:inline distT="0" distB="0" distL="0" distR="0">
            <wp:extent cx="2442877" cy="3256767"/>
            <wp:effectExtent l="0" t="0" r="0" b="1270"/>
            <wp:docPr id="19" name="그림 19" descr="C:\Users\JH\AppData\Local\Microsoft\Windows\INetCache\Content.Word\KakaoTalk_20171024_0033105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JH\AppData\Local\Microsoft\Windows\INetCache\Content.Word\KakaoTalk_20171024_003310589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3786" cy="331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30830" cy="3258959"/>
            <wp:effectExtent l="0" t="0" r="7620" b="0"/>
            <wp:docPr id="18" name="그림 18" descr="C:\Users\JH\AppData\Local\Microsoft\Windows\INetCache\Content.Word\KakaoTalk_20171024_0033107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JH\AppData\Local\Microsoft\Windows\INetCache\Content.Word\KakaoTalk_20171024_00331078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311" cy="329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D6CEE" w:rsidRPr="003D6CE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나눔고딕">
    <w:panose1 w:val="020D0604000000000000"/>
    <w:charset w:val="81"/>
    <w:family w:val="modern"/>
    <w:pitch w:val="variable"/>
    <w:sig w:usb0="900002A7" w:usb1="29D7FCFB" w:usb2="00000010" w:usb3="00000000" w:csb0="0008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1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4454"/>
    <w:rsid w:val="000B4454"/>
    <w:rsid w:val="001D6620"/>
    <w:rsid w:val="001F6F2A"/>
    <w:rsid w:val="003D6CEE"/>
    <w:rsid w:val="003F6F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55EA66"/>
  <w15:chartTrackingRefBased/>
  <w15:docId w15:val="{C2669334-7192-418D-B0CB-15DDCC0364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0B4454"/>
    <w:rPr>
      <w:strike w:val="0"/>
      <w:dstrike w:val="0"/>
      <w:color w:val="000000"/>
      <w:u w:val="none"/>
      <w:effect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4" Type="http://schemas.openxmlformats.org/officeDocument/2006/relationships/hyperlink" Target="http://socialmaker.tistory.com/30" TargetMode="Externa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3</Pages>
  <Words>54</Words>
  <Characters>314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이정화</dc:creator>
  <cp:keywords/>
  <dc:description/>
  <cp:lastModifiedBy>이정화</cp:lastModifiedBy>
  <cp:revision>2</cp:revision>
  <dcterms:created xsi:type="dcterms:W3CDTF">2017-10-23T15:33:00Z</dcterms:created>
  <dcterms:modified xsi:type="dcterms:W3CDTF">2017-10-23T16:11:00Z</dcterms:modified>
</cp:coreProperties>
</file>